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148D7" w14:textId="715BF26B" w:rsidR="00630AD5" w:rsidRPr="00630AD5" w:rsidRDefault="00630AD5" w:rsidP="00630AD5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 xml:space="preserve">Выдержка из </w:t>
      </w:r>
      <w:r w:rsidRPr="00630AD5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я</w:t>
      </w:r>
      <w:r w:rsidRPr="00630AD5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 xml:space="preserve"> Правительства РФ от 13 июля 2019 г. N 897 "О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организациями"</w:t>
      </w:r>
    </w:p>
    <w:p w14:paraId="680FF634" w14:textId="1482311A" w:rsidR="00630AD5" w:rsidRPr="00630AD5" w:rsidRDefault="00630AD5" w:rsidP="00630AD5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</w:r>
      <w:r w:rsidRPr="00630AD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"ПРИЛОЖЕНИЕ N 1.1</w:t>
      </w:r>
      <w:r w:rsidRPr="00630AD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к Правилам предоставления</w:t>
      </w:r>
    </w:p>
    <w:p w14:paraId="476508B9" w14:textId="77777777" w:rsidR="00630AD5" w:rsidRPr="00630AD5" w:rsidRDefault="00630AD5" w:rsidP="00630AD5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коммунальных услуг собственникам</w:t>
      </w:r>
      <w:r w:rsidRPr="00630AD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и пользователям помещений в</w:t>
      </w:r>
      <w:r w:rsidRPr="00630AD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многоквартирных домах и жилых домов</w:t>
      </w:r>
    </w:p>
    <w:p w14:paraId="0A0C8743" w14:textId="77777777" w:rsidR="00630AD5" w:rsidRPr="00630AD5" w:rsidRDefault="00630AD5" w:rsidP="0063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30AD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1DADD7F4" w14:textId="77777777" w:rsidR="00630AD5" w:rsidRPr="00630AD5" w:rsidRDefault="00630AD5" w:rsidP="00630AD5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(форма)</w:t>
      </w:r>
    </w:p>
    <w:p w14:paraId="3142717A" w14:textId="77777777" w:rsidR="00630AD5" w:rsidRPr="00630AD5" w:rsidRDefault="00630AD5" w:rsidP="0063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30AD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5D0813E2" w14:textId="77777777" w:rsidR="00630AD5" w:rsidRPr="00630AD5" w:rsidRDefault="00630AD5" w:rsidP="00630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630AD5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ТИПОВОЙ ДОГОВОР</w:t>
      </w:r>
      <w:r w:rsidRPr="00630AD5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холодного водоснабжения,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</w:t>
      </w:r>
    </w:p>
    <w:p w14:paraId="19EFB8A5" w14:textId="77777777" w:rsidR="00630AD5" w:rsidRPr="00630AD5" w:rsidRDefault="00630AD5" w:rsidP="0063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30AD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110"/>
        <w:gridCol w:w="840"/>
        <w:gridCol w:w="1395"/>
        <w:gridCol w:w="1395"/>
        <w:gridCol w:w="420"/>
        <w:gridCol w:w="3210"/>
      </w:tblGrid>
      <w:tr w:rsidR="00630AD5" w:rsidRPr="00630AD5" w14:paraId="06089805" w14:textId="77777777" w:rsidTr="00630AD5">
        <w:tc>
          <w:tcPr>
            <w:tcW w:w="3765" w:type="dxa"/>
            <w:gridSpan w:val="3"/>
            <w:shd w:val="clear" w:color="auto" w:fill="FFFFFF"/>
            <w:hideMark/>
          </w:tcPr>
          <w:p w14:paraId="1C8B48DE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790" w:type="dxa"/>
            <w:gridSpan w:val="2"/>
            <w:shd w:val="clear" w:color="auto" w:fill="FFFFFF"/>
            <w:hideMark/>
          </w:tcPr>
          <w:p w14:paraId="26772599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gridSpan w:val="2"/>
            <w:shd w:val="clear" w:color="auto" w:fill="FFFFFF"/>
            <w:hideMark/>
          </w:tcPr>
          <w:p w14:paraId="43EA13DB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"____" ____________ 20__ г.</w:t>
            </w:r>
          </w:p>
        </w:tc>
      </w:tr>
      <w:tr w:rsidR="00630AD5" w:rsidRPr="00630AD5" w14:paraId="0119F6BA" w14:textId="77777777" w:rsidTr="00630AD5">
        <w:tc>
          <w:tcPr>
            <w:tcW w:w="3765" w:type="dxa"/>
            <w:gridSpan w:val="3"/>
            <w:shd w:val="clear" w:color="auto" w:fill="FFFFFF"/>
            <w:hideMark/>
          </w:tcPr>
          <w:p w14:paraId="12BCBB08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(место заключения договора)</w:t>
            </w:r>
          </w:p>
        </w:tc>
        <w:tc>
          <w:tcPr>
            <w:tcW w:w="2790" w:type="dxa"/>
            <w:gridSpan w:val="2"/>
            <w:shd w:val="clear" w:color="auto" w:fill="FFFFFF"/>
            <w:hideMark/>
          </w:tcPr>
          <w:p w14:paraId="6D5FD2C2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gridSpan w:val="2"/>
            <w:shd w:val="clear" w:color="auto" w:fill="FFFFFF"/>
            <w:hideMark/>
          </w:tcPr>
          <w:p w14:paraId="102546CE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0AD5" w:rsidRPr="00630AD5" w14:paraId="0DF4E9B0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5C1ADF49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_________________________________________________________________________,</w:t>
            </w:r>
          </w:p>
        </w:tc>
      </w:tr>
      <w:tr w:rsidR="00630AD5" w:rsidRPr="00630AD5" w14:paraId="5FFADCFE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07B5AEAD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  <w:tr w:rsidR="00630AD5" w:rsidRPr="00630AD5" w14:paraId="3F69EB50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35FCD451" w14:textId="77777777" w:rsidR="00630AD5" w:rsidRPr="00630AD5" w:rsidRDefault="00630AD5" w:rsidP="00630AD5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именуемая в дальнейшем ресурсоснабжающей организацией, в лице</w:t>
            </w: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br/>
              <w:t>_________________________________________________________________________,</w:t>
            </w:r>
          </w:p>
        </w:tc>
      </w:tr>
      <w:tr w:rsidR="00630AD5" w:rsidRPr="00630AD5" w14:paraId="72238D4C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5D752544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(наименование должности, фамилия, имя, отчество (при наличии) физического лица)</w:t>
            </w:r>
          </w:p>
        </w:tc>
      </w:tr>
      <w:tr w:rsidR="00630AD5" w:rsidRPr="00630AD5" w14:paraId="20CB342D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58F09684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действующего на основании __________________________________________________</w:t>
            </w:r>
          </w:p>
        </w:tc>
      </w:tr>
      <w:tr w:rsidR="00630AD5" w:rsidRPr="00630AD5" w14:paraId="660EE485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2E9D5D3E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__________________________________________________________, с одной стороны,</w:t>
            </w:r>
          </w:p>
        </w:tc>
      </w:tr>
      <w:tr w:rsidR="00630AD5" w:rsidRPr="00630AD5" w14:paraId="11B8C4CC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6461A9B7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(положение, устав, доверенность - указать нужное)</w:t>
            </w:r>
          </w:p>
        </w:tc>
      </w:tr>
      <w:tr w:rsidR="00630AD5" w:rsidRPr="00630AD5" w14:paraId="78013D14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78628E7D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 собственник жилого помещения ______________________________________________</w:t>
            </w:r>
          </w:p>
        </w:tc>
      </w:tr>
      <w:tr w:rsidR="00630AD5" w:rsidRPr="00630AD5" w14:paraId="75E7140B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62912937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</w:tc>
      </w:tr>
      <w:tr w:rsidR="00630AD5" w:rsidRPr="00630AD5" w14:paraId="34CA51DD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3CF8EDDF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(N помещения, почтовый адрес многоквартирного дома)</w:t>
            </w:r>
          </w:p>
        </w:tc>
      </w:tr>
      <w:tr w:rsidR="00630AD5" w:rsidRPr="00630AD5" w14:paraId="0BA60089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50B35A8F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</w:tc>
      </w:tr>
      <w:tr w:rsidR="00630AD5" w:rsidRPr="00630AD5" w14:paraId="190708A3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7A6F4069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_________________________________________________________________________,</w:t>
            </w:r>
          </w:p>
        </w:tc>
      </w:tr>
      <w:tr w:rsidR="00630AD5" w:rsidRPr="00630AD5" w14:paraId="4D2419B1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3DE31EDF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(для физического лица - фамилия, имя, отчество (при наличии), паспортные данные, ИНН (при наличии); для юридического лица - наименование (полное и сокращенное), ИНН, ОГРН)</w:t>
            </w:r>
          </w:p>
        </w:tc>
      </w:tr>
      <w:tr w:rsidR="00630AD5" w:rsidRPr="00630AD5" w14:paraId="2FC6A36D" w14:textId="77777777" w:rsidTr="00630AD5">
        <w:tc>
          <w:tcPr>
            <w:tcW w:w="5160" w:type="dxa"/>
            <w:gridSpan w:val="4"/>
            <w:shd w:val="clear" w:color="auto" w:fill="FFFFFF"/>
            <w:hideMark/>
          </w:tcPr>
          <w:p w14:paraId="7CFA7C7B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дата рождения _______________________</w:t>
            </w:r>
          </w:p>
        </w:tc>
        <w:tc>
          <w:tcPr>
            <w:tcW w:w="5025" w:type="dxa"/>
            <w:gridSpan w:val="3"/>
            <w:shd w:val="clear" w:color="auto" w:fill="FFFFFF"/>
            <w:hideMark/>
          </w:tcPr>
          <w:p w14:paraId="30866B14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место рождения _____________________,</w:t>
            </w:r>
          </w:p>
        </w:tc>
      </w:tr>
      <w:tr w:rsidR="00630AD5" w:rsidRPr="00630AD5" w14:paraId="64E881B6" w14:textId="77777777" w:rsidTr="00630AD5">
        <w:tc>
          <w:tcPr>
            <w:tcW w:w="1815" w:type="dxa"/>
            <w:shd w:val="clear" w:color="auto" w:fill="FFFFFF"/>
            <w:hideMark/>
          </w:tcPr>
          <w:p w14:paraId="7278592C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45" w:type="dxa"/>
            <w:gridSpan w:val="3"/>
            <w:shd w:val="clear" w:color="auto" w:fill="FFFFFF"/>
            <w:hideMark/>
          </w:tcPr>
          <w:p w14:paraId="0E01DF41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(для физического лица)</w:t>
            </w:r>
          </w:p>
        </w:tc>
        <w:tc>
          <w:tcPr>
            <w:tcW w:w="1815" w:type="dxa"/>
            <w:gridSpan w:val="2"/>
            <w:shd w:val="clear" w:color="auto" w:fill="FFFFFF"/>
            <w:hideMark/>
          </w:tcPr>
          <w:p w14:paraId="78DE743C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0" w:type="dxa"/>
            <w:shd w:val="clear" w:color="auto" w:fill="FFFFFF"/>
            <w:hideMark/>
          </w:tcPr>
          <w:p w14:paraId="091E27C6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(для физического лица)</w:t>
            </w:r>
          </w:p>
        </w:tc>
      </w:tr>
      <w:tr w:rsidR="00630AD5" w:rsidRPr="00630AD5" w14:paraId="12480537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46C51874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адрес регистрации ________________________________________________________,</w:t>
            </w:r>
          </w:p>
        </w:tc>
      </w:tr>
      <w:tr w:rsidR="00630AD5" w:rsidRPr="00630AD5" w14:paraId="79A0DA5A" w14:textId="77777777" w:rsidTr="00630AD5">
        <w:tc>
          <w:tcPr>
            <w:tcW w:w="2925" w:type="dxa"/>
            <w:gridSpan w:val="2"/>
            <w:shd w:val="clear" w:color="auto" w:fill="FFFFFF"/>
            <w:hideMark/>
          </w:tcPr>
          <w:p w14:paraId="6FFCD81C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5" w:type="dxa"/>
            <w:gridSpan w:val="4"/>
            <w:shd w:val="clear" w:color="auto" w:fill="FFFFFF"/>
            <w:hideMark/>
          </w:tcPr>
          <w:p w14:paraId="51FB8ECD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(для физического лица)</w:t>
            </w:r>
          </w:p>
        </w:tc>
        <w:tc>
          <w:tcPr>
            <w:tcW w:w="3210" w:type="dxa"/>
            <w:shd w:val="clear" w:color="auto" w:fill="FFFFFF"/>
            <w:hideMark/>
          </w:tcPr>
          <w:p w14:paraId="3AA22637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0AD5" w:rsidRPr="00630AD5" w14:paraId="486DBF8F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2AE5AEC0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номер телефона __________________________________________________________,</w:t>
            </w:r>
          </w:p>
        </w:tc>
      </w:tr>
      <w:tr w:rsidR="00630AD5" w:rsidRPr="00630AD5" w14:paraId="748D1F93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355AB98D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e-</w:t>
            </w:r>
            <w:proofErr w:type="spellStart"/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mail</w:t>
            </w:r>
            <w:proofErr w:type="spellEnd"/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(при наличии) ________________________________________________________,</w:t>
            </w:r>
          </w:p>
        </w:tc>
      </w:tr>
      <w:tr w:rsidR="00630AD5" w:rsidRPr="00630AD5" w14:paraId="7C9819A3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650143EF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именуемый в дальнейшем потребителем, с другой стороны, совместно именуемые в дальнейшем сторонами, заключили настоящий договор о нижеследующем:</w:t>
            </w:r>
          </w:p>
        </w:tc>
      </w:tr>
      <w:tr w:rsidR="00630AD5" w:rsidRPr="00630AD5" w14:paraId="4A42BA83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721C7F0B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0AD5" w:rsidRPr="00630AD5" w14:paraId="20F5FA38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7CFA149E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I. Предмет договора</w:t>
            </w:r>
          </w:p>
        </w:tc>
      </w:tr>
      <w:tr w:rsidR="00630AD5" w:rsidRPr="00630AD5" w14:paraId="17DB41F5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178D03E6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0AD5" w:rsidRPr="00630AD5" w14:paraId="6E6CE343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517E1EB5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 По настоящему договору ресурсоснабжающая организация обязуется предоставлять потребителю коммунальную услугу (коммунальные услуги)</w:t>
            </w:r>
          </w:p>
        </w:tc>
      </w:tr>
      <w:tr w:rsidR="00630AD5" w:rsidRPr="00630AD5" w14:paraId="504597EF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6257758D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_________________________________________________________________________,</w:t>
            </w:r>
          </w:p>
        </w:tc>
      </w:tr>
      <w:tr w:rsidR="00630AD5" w:rsidRPr="00630AD5" w14:paraId="473CA4C3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18E29361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(вид коммунальной услуги)</w:t>
            </w:r>
          </w:p>
        </w:tc>
      </w:tr>
      <w:tr w:rsidR="00630AD5" w:rsidRPr="00630AD5" w14:paraId="4C44C916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7C89B357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 том числе потребляемую при содержании и использовании общего имущества в многоквартирном доме в случаях, предусмотренных законодательством Российской Федерации (далее - коммунальная услуга), а потребитель обязуется вносить ресурсоснабжающей организации плату за коммунальную услугу в сроки и в порядке, установленные законодательством Российской Федерации и настоящим договором, а также соблюдать иные требования, предусмотренные законодательством Российской Федерации и настоящим договором.</w:t>
            </w:r>
          </w:p>
          <w:p w14:paraId="49B1FD07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 Дата начала предоставления коммунальной услуги (коммунальных услуг) "___"________20___ г.</w:t>
            </w:r>
          </w:p>
        </w:tc>
      </w:tr>
      <w:tr w:rsidR="00630AD5" w:rsidRPr="00630AD5" w14:paraId="79F9FC00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05E33F24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0AD5" w:rsidRPr="00630AD5" w14:paraId="346B60B6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0645877C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II. Общие положения</w:t>
            </w:r>
          </w:p>
        </w:tc>
      </w:tr>
      <w:tr w:rsidR="00630AD5" w:rsidRPr="00630AD5" w14:paraId="7A25DBD7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1669F698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0AD5" w:rsidRPr="00630AD5" w14:paraId="56E9084E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196FB0E8" w14:textId="77777777" w:rsidR="00630AD5" w:rsidRPr="00630AD5" w:rsidRDefault="00630AD5" w:rsidP="00630AD5">
            <w:pPr>
              <w:spacing w:after="0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3. Параметры жилого помещения потребителя: площадь жилого помещения _____ м</w:t>
            </w:r>
            <w:r w:rsidRPr="00630AD5">
              <w:rPr>
                <w:rFonts w:ascii="Times New Roman" w:eastAsia="Times New Roman" w:hAnsi="Times New Roman" w:cs="Times New Roman"/>
                <w:color w:val="464C55"/>
                <w:sz w:val="18"/>
                <w:szCs w:val="18"/>
                <w:vertAlign w:val="superscript"/>
                <w:lang w:eastAsia="ru-RU"/>
              </w:rPr>
              <w:t>2</w:t>
            </w: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      </w:r>
          </w:p>
          <w:p w14:paraId="6CE27A09" w14:textId="77777777" w:rsidR="00630AD5" w:rsidRPr="00630AD5" w:rsidRDefault="00630AD5" w:rsidP="00630AD5">
            <w:pPr>
              <w:spacing w:after="0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      </w:r>
            <w:r w:rsidRPr="00630AD5">
              <w:rPr>
                <w:rFonts w:ascii="Times New Roman" w:eastAsia="Times New Roman" w:hAnsi="Times New Roman" w:cs="Times New Roman"/>
                <w:color w:val="464C55"/>
                <w:sz w:val="18"/>
                <w:szCs w:val="18"/>
                <w:vertAlign w:val="superscript"/>
                <w:lang w:eastAsia="ru-RU"/>
              </w:rPr>
              <w:t>2</w:t>
            </w: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; общая площадь жилых и нежилых помещений в многоквартирном доме _________ м</w:t>
            </w:r>
            <w:r w:rsidRPr="00630AD5">
              <w:rPr>
                <w:rFonts w:ascii="Times New Roman" w:eastAsia="Times New Roman" w:hAnsi="Times New Roman" w:cs="Times New Roman"/>
                <w:color w:val="464C55"/>
                <w:sz w:val="18"/>
                <w:szCs w:val="18"/>
                <w:vertAlign w:val="superscript"/>
                <w:lang w:eastAsia="ru-RU"/>
              </w:rPr>
              <w:t>2</w:t>
            </w: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.</w:t>
            </w:r>
          </w:p>
          <w:p w14:paraId="4770AF98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 г. N 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заполнить):</w:t>
            </w:r>
          </w:p>
          <w:p w14:paraId="490D2BAA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 почтовому адресу ______________________________________________;</w:t>
            </w:r>
          </w:p>
          <w:p w14:paraId="1951039C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 адресу электронной почты ____________ (без направления копии на бумажном носителе);</w:t>
            </w:r>
          </w:p>
          <w:p w14:paraId="54042BE5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через личный кабинет потребителя на официальном сайте ресурсоснабжающей организации в информационно-телекоммуникационной сети "Интернет" (далее - сеть Интернет);</w:t>
            </w:r>
          </w:p>
          <w:p w14:paraId="3F14E12F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иной способ, согласованный сторонами______________________.</w:t>
            </w:r>
          </w:p>
          <w:p w14:paraId="1F0F9E9E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      </w:r>
          </w:p>
          <w:p w14:paraId="3544E55F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ресурсоснабжающей организации в сети Интернет, считаются надлежащим образом доставленными на следующий календарный день после:</w:t>
            </w:r>
          </w:p>
          <w:p w14:paraId="2F203C6A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отправления ресурсоснабжающей организацией на адрес электронной почты, предоставленный потребителем;</w:t>
            </w:r>
          </w:p>
          <w:p w14:paraId="02BA6C41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размещения ресурсоснабжающей организацией в личном кабинете потребителя на официальном сайте ресурсоснабжающей организации в сети Интернет.</w:t>
            </w:r>
          </w:p>
          <w:p w14:paraId="44D7A080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____________________.</w:t>
            </w:r>
          </w:p>
          <w:p w14:paraId="1F3532C2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6. Расчетным периодом для оплаты коммунальных услуг является 1 календарный месяц (далее - расчетный период).</w:t>
            </w:r>
          </w:p>
        </w:tc>
      </w:tr>
      <w:tr w:rsidR="00630AD5" w:rsidRPr="00630AD5" w14:paraId="565085EB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44F06B48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30AD5" w:rsidRPr="00630AD5" w14:paraId="0FBCCBD4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6A2E5D43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III. Обязанности и права сторон</w:t>
            </w:r>
          </w:p>
        </w:tc>
      </w:tr>
      <w:tr w:rsidR="00630AD5" w:rsidRPr="00630AD5" w14:paraId="46A4A946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58E43A7D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0AD5" w:rsidRPr="00630AD5" w14:paraId="5DD292ED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35FEB06E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7. Ресурсоснабжающая организация обязана:</w:t>
            </w:r>
          </w:p>
          <w:p w14:paraId="06C3492D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      </w:r>
          </w:p>
          <w:p w14:paraId="0CDAF554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б) 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      </w:r>
          </w:p>
          <w:p w14:paraId="470250E9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пунктами 82 - 85.3 Правил предоставления коммунальных услуг;</w:t>
            </w:r>
          </w:p>
          <w:p w14:paraId="3EE6D9BB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г) 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      </w:r>
          </w:p>
          <w:p w14:paraId="393BA1AB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д) обеспечить доставку потребителю платежных документов на оплату коммунальных услуг способом, определенным в пункте 5 настоящего договора;</w:t>
            </w:r>
          </w:p>
          <w:p w14:paraId="3FB5E294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е) нести иные обязанности, предусмотренные законодательством Российской Федерации.</w:t>
            </w:r>
          </w:p>
          <w:p w14:paraId="3FC23037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8. Ресурсоснабжающая организация имеет право:</w:t>
            </w:r>
          </w:p>
          <w:p w14:paraId="17C08FC4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      </w:r>
          </w:p>
          <w:p w14:paraId="51580740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холодной воды, горячей воды, электрической энергии и газа, и составлять акт об установлении количества граждан, временно проживающих в жилом помещении, в порядке, предусмотренном пунктом 56.1 Правил предоставления коммунальных услуг;</w:t>
            </w:r>
          </w:p>
          <w:p w14:paraId="391B132B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"е" пункта 32 Правил предоставления коммунальных услуг;</w:t>
            </w:r>
          </w:p>
          <w:p w14:paraId="5EBB2832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г) осуществлять иные права, предусмотренные законодательством Российской Федерации и настоящим договором.</w:t>
            </w:r>
          </w:p>
          <w:p w14:paraId="4D01DC42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9. Потребитель обязан:</w:t>
            </w:r>
          </w:p>
          <w:p w14:paraId="5B6B9E80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      </w:r>
          </w:p>
          <w:p w14:paraId="4AAC7C20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      </w:r>
          </w:p>
          <w:p w14:paraId="5622B97B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в) обеспечить оснащение жилого помещения приборами учета (холодной воды, горячей воды и электрической энергии),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      </w:r>
          </w:p>
          <w:p w14:paraId="0D328611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г) в случае выхода прибора учета из строя (неисправности), в том числе </w:t>
            </w:r>
            <w:proofErr w:type="spellStart"/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неотображения</w:t>
            </w:r>
            <w:proofErr w:type="spellEnd"/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      </w:r>
            <w:proofErr w:type="spellStart"/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межповерочного</w:t>
            </w:r>
            <w:proofErr w:type="spellEnd"/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      </w:r>
          </w:p>
          <w:p w14:paraId="664E009B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      </w:r>
          </w:p>
          <w:p w14:paraId="597A309E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е) допускать представителя ресурсоснабжающей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      </w:r>
          </w:p>
          <w:p w14:paraId="3FA81655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</w:t>
            </w: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      </w:r>
          </w:p>
          <w:p w14:paraId="2E6D9B2A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      </w:r>
          </w:p>
          <w:p w14:paraId="3DE65D65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и) не осуществлять действия, предусмотренные пунктом 35 Правил предоставления коммунальных услуг;</w:t>
            </w:r>
          </w:p>
          <w:p w14:paraId="4999BBF0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к) нести иные обязанности, предусмотренные законодательством Российской Федерации.</w:t>
            </w:r>
          </w:p>
          <w:p w14:paraId="29CBD4A2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10. Потребитель имеет право:</w:t>
            </w:r>
          </w:p>
          <w:p w14:paraId="0BA91AA7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а) получать в необходимых объемах коммунальную услугу надлежащего качества;</w:t>
            </w:r>
          </w:p>
          <w:p w14:paraId="71703D4D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б) при наличии прибора учета ежемесячно снимать его показания и передавать их ресурсоснабжающей организации или уполномоченному ею лицу;</w:t>
            </w:r>
          </w:p>
          <w:p w14:paraId="79EC9B7F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      </w:r>
          </w:p>
          <w:p w14:paraId="05163FF7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г) требовать от ресурсоснабжающей организации изменения размера платы за коммунальную услугу в случаях и порядке, которые установлены Правилами предоставления коммунальных услуг;</w:t>
            </w:r>
          </w:p>
          <w:p w14:paraId="41A09EB4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      </w:r>
          </w:p>
          <w:p w14:paraId="49F52D2A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е) осуществлять иные права, предусмотренные законодательством Российской Федерации.</w:t>
            </w:r>
          </w:p>
        </w:tc>
      </w:tr>
      <w:tr w:rsidR="00630AD5" w:rsidRPr="00630AD5" w14:paraId="3950011C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725B72CC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30AD5" w:rsidRPr="00630AD5" w14:paraId="4436108F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4D475288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IV. Учет объема (количества) коммунальной услуги, предоставленной потребителю</w:t>
            </w:r>
          </w:p>
        </w:tc>
      </w:tr>
      <w:tr w:rsidR="00630AD5" w:rsidRPr="00630AD5" w14:paraId="76A7A3D3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69262007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0AD5" w:rsidRPr="00630AD5" w14:paraId="41C77BC2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1844DC73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      </w:r>
          </w:p>
          <w:p w14:paraId="24C9F8ED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      </w:r>
          </w:p>
          <w:p w14:paraId="735F6B12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      </w:r>
          </w:p>
          <w:p w14:paraId="2E9B7C9D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      </w:r>
          </w:p>
          <w:p w14:paraId="1E085C3E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0AD5" w:rsidRPr="00630AD5" w14:paraId="61D8CEF6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1CE39506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V. Размер платы за коммунальную услугу и порядок расчетов</w:t>
            </w:r>
          </w:p>
        </w:tc>
      </w:tr>
      <w:tr w:rsidR="00630AD5" w:rsidRPr="00630AD5" w14:paraId="72AF3B26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55888DA8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0AD5" w:rsidRPr="00630AD5" w14:paraId="623602A9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477D07D5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      </w:r>
          </w:p>
          <w:p w14:paraId="22A246EE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15. Плата за коммунальные услуги вносится потребителем ресурсоснабжающей организации в порядке и сроки, которые установлены законодательством Российской Федерации.</w:t>
            </w:r>
          </w:p>
          <w:p w14:paraId="4687D60D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16. Потребитель вправе осуществлять предварительную оплату коммунальных услуг в счет будущих расчетных периодов.</w:t>
            </w:r>
          </w:p>
          <w:p w14:paraId="642B9666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17. В случае принятия в субъекте Российской Федерации решения об установлении социальной нормы потребления электрической энергии (мощности) размер платы за коммунальную услугу по электроснабжению рассчитывается по ценам (тарифам) на электрическую энергию (мощность), установленным в соответствии с законодательством Российской Федерации в пределах и сверх социальной нормы потребления электрической энергии.</w:t>
            </w:r>
          </w:p>
          <w:p w14:paraId="7735B38C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      </w:r>
          </w:p>
        </w:tc>
      </w:tr>
      <w:tr w:rsidR="00630AD5" w:rsidRPr="00630AD5" w14:paraId="1DE82A6F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4D10F086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30AD5" w:rsidRPr="00630AD5" w14:paraId="0B9378EB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6EB0B16C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VI. Ограничение, приостановление, возобновление предоставления коммунальной услуги</w:t>
            </w:r>
          </w:p>
        </w:tc>
      </w:tr>
      <w:tr w:rsidR="00630AD5" w:rsidRPr="00630AD5" w14:paraId="18227FF4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33928C70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0AD5" w:rsidRPr="00630AD5" w14:paraId="6EF2C067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7E937041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      </w:r>
          </w:p>
          <w:p w14:paraId="79466BCA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      </w:r>
          </w:p>
          <w:p w14:paraId="1DA22018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      </w:r>
          </w:p>
          <w:p w14:paraId="6FB5E7FF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      </w:r>
          </w:p>
          <w:p w14:paraId="30921314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      </w:r>
          </w:p>
        </w:tc>
      </w:tr>
      <w:tr w:rsidR="00630AD5" w:rsidRPr="00630AD5" w14:paraId="3E7FF8C9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71CC1CF6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0AD5" w:rsidRPr="00630AD5" w14:paraId="6FC112DE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4E7814C1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VII. Ответственность сторон</w:t>
            </w:r>
          </w:p>
        </w:tc>
      </w:tr>
      <w:tr w:rsidR="00630AD5" w:rsidRPr="00630AD5" w14:paraId="0C85BA85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5CFDB7EC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0AD5" w:rsidRPr="00630AD5" w14:paraId="53412B70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0151355F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      </w:r>
          </w:p>
          <w:p w14:paraId="237921B4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24.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водоотведения, электроснабжения, теплоснабжения при наличии коллективного </w:t>
            </w: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дома, а для сетей газоснабжения - место соединения первого запорного устройства с внешней газораспределительной сетью. Сторонами может быть определено иное место границы ответственности за качество предоставления коммунальной услуги соответствующего вида.</w:t>
            </w:r>
          </w:p>
          <w:p w14:paraId="790EC5F6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      </w:r>
          </w:p>
          <w:p w14:paraId="46CD7653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      </w:r>
          </w:p>
        </w:tc>
      </w:tr>
      <w:tr w:rsidR="00630AD5" w:rsidRPr="00630AD5" w14:paraId="6BAC8046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062C4700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30AD5" w:rsidRPr="00630AD5" w14:paraId="4F43DA30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53C1DCE3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VIII. Порядок разрешения споров</w:t>
            </w:r>
          </w:p>
        </w:tc>
      </w:tr>
      <w:tr w:rsidR="00630AD5" w:rsidRPr="00630AD5" w14:paraId="66EBAAEF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79164896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0AD5" w:rsidRPr="00630AD5" w14:paraId="5B071479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7A098A2F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26. Споры, вытекающие из настоящего договора, подлежат рассмотрению в порядке, установленном законодательством Российской Федерации.</w:t>
            </w:r>
          </w:p>
        </w:tc>
      </w:tr>
      <w:tr w:rsidR="00630AD5" w:rsidRPr="00630AD5" w14:paraId="30D29AD0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39A95946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0AD5" w:rsidRPr="00630AD5" w14:paraId="36D15F87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1A89E2E0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IX. Действие, изменение и расторжение договора</w:t>
            </w:r>
          </w:p>
        </w:tc>
      </w:tr>
      <w:tr w:rsidR="00630AD5" w:rsidRPr="00630AD5" w14:paraId="5A5EB10D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194A81B5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0AD5" w:rsidRPr="00630AD5" w14:paraId="46462558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7DBB37AE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27. Настоящий договор вступает в силу в порядке и сроки, которые установлены законодательством Российской Федерации.</w:t>
            </w:r>
          </w:p>
          <w:p w14:paraId="12540700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28.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      </w:r>
          </w:p>
          <w:p w14:paraId="3C9D36FC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29.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      </w:r>
          </w:p>
          <w:p w14:paraId="76532CEC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30. Информация об изменении условий настоящего договора доводится до сведения потребителя способами, предусмотренными пунктом 5 настоящего договора.</w:t>
            </w:r>
          </w:p>
          <w:p w14:paraId="6FEF4F98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      </w:r>
          </w:p>
          <w:p w14:paraId="4ACD6FC8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31. Обработка персональных данных потребителя, за исключением указанных в пункте 6 Правил предоставления коммунальных услуг, осуществляется ресурсоснабжающей организацией в соответствии с Федеральным законом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законом.</w:t>
            </w:r>
          </w:p>
        </w:tc>
      </w:tr>
      <w:tr w:rsidR="00630AD5" w:rsidRPr="00630AD5" w14:paraId="64CAECCE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0C138B12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30AD5" w:rsidRPr="00630AD5" w14:paraId="02CD55A6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57EB8EAD" w14:textId="77777777" w:rsidR="00630AD5" w:rsidRPr="00630AD5" w:rsidRDefault="00630AD5" w:rsidP="00630AD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X. Заключительные положения</w:t>
            </w:r>
          </w:p>
        </w:tc>
      </w:tr>
      <w:tr w:rsidR="00630AD5" w:rsidRPr="00630AD5" w14:paraId="3FF56157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1A5B69C5" w14:textId="77777777" w:rsidR="00630AD5" w:rsidRPr="00630AD5" w:rsidRDefault="00630AD5" w:rsidP="0063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0AD5" w:rsidRPr="00630AD5" w14:paraId="0CAB2E00" w14:textId="77777777" w:rsidTr="00630AD5">
        <w:tc>
          <w:tcPr>
            <w:tcW w:w="10185" w:type="dxa"/>
            <w:gridSpan w:val="7"/>
            <w:shd w:val="clear" w:color="auto" w:fill="FFFFFF"/>
            <w:hideMark/>
          </w:tcPr>
          <w:p w14:paraId="43A42EFB" w14:textId="77777777" w:rsidR="00630AD5" w:rsidRPr="00630AD5" w:rsidRDefault="00630AD5" w:rsidP="00630AD5">
            <w:pPr>
              <w:spacing w:before="75" w:after="75" w:line="240" w:lineRule="auto"/>
              <w:ind w:left="75" w:right="75" w:firstLine="54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30AD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32. По вопросам, прямо не урегулированным настоящим договором, стороны руководствуются законодательством Российской Федерации.";</w:t>
            </w:r>
          </w:p>
        </w:tc>
      </w:tr>
    </w:tbl>
    <w:p w14:paraId="1E106F2C" w14:textId="77777777" w:rsidR="00630AD5" w:rsidRPr="00630AD5" w:rsidRDefault="00630AD5" w:rsidP="0063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30AD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7785B529" w14:textId="77777777" w:rsidR="00630AD5" w:rsidRPr="00630AD5" w:rsidRDefault="00630AD5" w:rsidP="00630AD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я.10) в </w:t>
      </w:r>
      <w:hyperlink r:id="rId4" w:anchor="block_20006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 6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приложения N 2 к указанным Правилам слова "пунктом 53" заменить словами "пунктом 42.1".</w:t>
      </w:r>
    </w:p>
    <w:p w14:paraId="5F83DF5A" w14:textId="77777777" w:rsidR="00630AD5" w:rsidRPr="00630AD5" w:rsidRDefault="00630AD5" w:rsidP="00630AD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В </w:t>
      </w:r>
      <w:hyperlink r:id="rId5" w:anchor="block_1000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Правилах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утвержденных </w:t>
      </w:r>
      <w:hyperlink r:id="rId6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14 февраля 2012 г. N 124 "О правилах, обязательных при заключении договоров снабжения коммунальными ресурсами" (Собрание законодательства Российской Федерации, 2012, N 8, ст. 1040; 2013, N 31, ст. 4216; 2016, N 1, ст. 244; N 27, ст. 4501; 2017, N 2, ст. 338; 2019, N 21, ст. 2590):</w:t>
      </w:r>
    </w:p>
    <w:p w14:paraId="611C6A77" w14:textId="77777777" w:rsidR="00630AD5" w:rsidRPr="00630AD5" w:rsidRDefault="00630AD5" w:rsidP="00630AD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в </w:t>
      </w:r>
      <w:hyperlink r:id="rId7" w:anchor="block_1002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 2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:</w:t>
      </w:r>
    </w:p>
    <w:p w14:paraId="1A2D5137" w14:textId="77777777" w:rsidR="00630AD5" w:rsidRPr="00630AD5" w:rsidRDefault="00630AD5" w:rsidP="00630AD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 </w:t>
      </w:r>
      <w:hyperlink r:id="rId8" w:anchor="block_122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абзаце третьем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слова "если договором управления многоквартирным домом, в том числе заключенным товариществом или кооперативом с управляющей организацией, либо уставом товарищества или кооператива возложена обязанность по предоставлению потребителям коммунальных услуг" заменить словами "предусмотренных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 г. N 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услуг)";</w:t>
      </w:r>
    </w:p>
    <w:p w14:paraId="579179BB" w14:textId="77777777" w:rsidR="00630AD5" w:rsidRPr="00630AD5" w:rsidRDefault="00630AD5" w:rsidP="00630AD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 </w:t>
      </w:r>
      <w:hyperlink r:id="rId9" w:anchor="block_123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абзаце четвертом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слово "исполнителем" исключить;</w:t>
      </w:r>
    </w:p>
    <w:p w14:paraId="02F7D11B" w14:textId="77777777" w:rsidR="00630AD5" w:rsidRPr="00630AD5" w:rsidRDefault="00630AD5" w:rsidP="00630AD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в </w:t>
      </w:r>
      <w:hyperlink r:id="rId10" w:anchor="block_1006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 6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:</w:t>
      </w:r>
    </w:p>
    <w:p w14:paraId="781DA7EF" w14:textId="77777777" w:rsidR="00630AD5" w:rsidRPr="00630AD5" w:rsidRDefault="00630AD5" w:rsidP="00630AD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1" w:anchor="block_10611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подпункт "а.1"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после слов "деятельности по управлению многоквартирными домами" дополнить словами "и решение органа государственного жилищного надзора о внесении изменений в реестр лицензий субъекта Российской Федерации";</w:t>
      </w:r>
    </w:p>
    <w:p w14:paraId="24C085B2" w14:textId="77777777" w:rsidR="00630AD5" w:rsidRPr="00630AD5" w:rsidRDefault="00630AD5" w:rsidP="00630AD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 </w:t>
      </w:r>
      <w:hyperlink r:id="rId12" w:anchor="block_1013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 13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изложить в следующей редакции:</w:t>
      </w:r>
    </w:p>
    <w:p w14:paraId="08D5D09D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"13. Основаниями для отказа ресурсоснабжающей организации от заключения договора </w:t>
      </w:r>
      <w:proofErr w:type="spellStart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ресурсоснабжения</w:t>
      </w:r>
      <w:proofErr w:type="spellEnd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являются:</w:t>
      </w:r>
    </w:p>
    <w:p w14:paraId="0DB0CD70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отсутствие технологического присоединения (подключения) многоквартирного дома (жилого дома) либо общих сетей инженерно-технического обеспечения, которыми объединены жилые дома, к соответствующим централизованным сетям инженерно-технического обеспечения;</w:t>
      </w:r>
    </w:p>
    <w:p w14:paraId="52C5F038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отсутствие у управляющей организации лицензии на осуществление предпринимательской деятельности по управлению многоквартирными домами;</w:t>
      </w:r>
    </w:p>
    <w:p w14:paraId="0E9D6678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отсутствие в реестре лицензий субъекта Российской Федерации сведений об осуществлении управляющей организацией управления многоквартирным домом (многоквартирными домами), в целях обеспечения предоставления собственникам и пользователям помещений в котором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управляющей организацией направлена заявка (оферта);</w:t>
      </w:r>
    </w:p>
    <w:p w14:paraId="4770C011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отсутствие обязанности ресурсоснабжающей организации заключить договор </w:t>
      </w:r>
      <w:proofErr w:type="spellStart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ресурсоснабжения</w:t>
      </w:r>
      <w:proofErr w:type="spellEnd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 любым обратившимся к ней лицом в случаях, предусмотренных нормативными правовыми актами в сфере </w:t>
      </w:r>
      <w:proofErr w:type="spellStart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ресурсоснабжения</w:t>
      </w:r>
      <w:proofErr w:type="spellEnd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14:paraId="4B85280A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наличие договоров холодного водоснабжения, горячего водоснабжения, водоотведения, электроснабжения, газоснабжения (в том числе поставки бытового газа в баллонах), теплоснабжения, заключенных собственниками жилых помещений в многоквартирном доме с соответствующей ресурсоснабжающей организацией в случаях, предусмотренных подпунктами "г" - "ж" пункта 17 Правил предоставления коммунальных услуг. Указанное основание для отказа ресурсоснабжающей организации от заключения договора </w:t>
      </w:r>
      <w:proofErr w:type="spellStart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ресурсоснабжения</w:t>
      </w:r>
      <w:proofErr w:type="spellEnd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не применяется в случае заключения договора </w:t>
      </w:r>
      <w:proofErr w:type="spellStart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ресурсоснабжения</w:t>
      </w:r>
      <w:proofErr w:type="spellEnd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отношении объемов коммунального ресурса, предусмотренных пунктом 21.1 настоящих Правил.</w:t>
      </w:r>
    </w:p>
    <w:p w14:paraId="4E5DD5A2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 случае отказа от заключения договора </w:t>
      </w:r>
      <w:proofErr w:type="spellStart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ресурсоснабжения</w:t>
      </w:r>
      <w:proofErr w:type="spellEnd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указанным основаниям ресурсоснабжающая организация обязана в письменной форме уведомить исполнителя об отказе от заключения договора </w:t>
      </w:r>
      <w:proofErr w:type="spellStart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ресурсоснабжения</w:t>
      </w:r>
      <w:proofErr w:type="spellEnd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 указанием причин такого отказа в течение 5 рабочих дней со дня получения заявки (оферты) исполнителя и документов, предусмотренных пунктами 6 и 7 настоящих Правил.";</w:t>
      </w:r>
    </w:p>
    <w:p w14:paraId="00D98511" w14:textId="77777777" w:rsidR="00630AD5" w:rsidRPr="00630AD5" w:rsidRDefault="00630AD5" w:rsidP="00630AD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в </w:t>
      </w:r>
      <w:hyperlink r:id="rId13" w:anchor="block_1018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 18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:</w:t>
      </w:r>
    </w:p>
    <w:p w14:paraId="33D28F27" w14:textId="77777777" w:rsidR="00630AD5" w:rsidRPr="00630AD5" w:rsidRDefault="00630AD5" w:rsidP="00630AD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 </w:t>
      </w:r>
      <w:hyperlink r:id="rId14" w:anchor="block_1181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подпункте "а"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:</w:t>
      </w:r>
    </w:p>
    <w:p w14:paraId="2FCAAAEE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предложении четвертом слова "собственникам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 г. N 354 (далее - Правила предоставления коммунальных услуг)" исключить;</w:t>
      </w:r>
    </w:p>
    <w:p w14:paraId="0D0C30B0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дополнить предложением следующего содержания: "Исполнитель обязан осуществлять контроль качества поставляемого коммунального ресурса и непрерывности его подачи на границе раздела внутридомовых инженерных систем и централизованных сетей инженерно-технического обеспечения.";</w:t>
      </w:r>
    </w:p>
    <w:p w14:paraId="27B47EF5" w14:textId="77777777" w:rsidR="00630AD5" w:rsidRPr="00630AD5" w:rsidRDefault="00630AD5" w:rsidP="00630AD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5" w:anchor="block_1182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подпункт "б"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дополнить словами ", обязанность исполнителя принимать сообщения потребителей о факте предоставления коммунальных услуг ненадлежащего качества и (или) с перерывами, превышающими установленную продолжительность, и взаимодействовать с ресурсоснабжающими организациями при рассмотрении указанных сообщений в порядке, установленном Правилами предоставления коммунальных услуг";</w:t>
      </w:r>
    </w:p>
    <w:p w14:paraId="527742E0" w14:textId="77777777" w:rsidR="00630AD5" w:rsidRPr="00630AD5" w:rsidRDefault="00630AD5" w:rsidP="00630AD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 </w:t>
      </w:r>
      <w:hyperlink r:id="rId16" w:anchor="block_1185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подпункте "д"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слова "до 1-го числа месяца, следующего за расчетным" заменить словами "не позднее 26-го числа расчетного месяца";</w:t>
      </w:r>
    </w:p>
    <w:p w14:paraId="444D609B" w14:textId="77777777" w:rsidR="00630AD5" w:rsidRPr="00630AD5" w:rsidRDefault="00630AD5" w:rsidP="00630AD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7" w:anchor="block_11861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подпункт "е.1"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дополнить словами ", за исключением случая, если обязательства по сбору такой информации осуществляются исполнителем по соглашению с ресурсоснабжающей организацией";</w:t>
      </w:r>
    </w:p>
    <w:p w14:paraId="677FF891" w14:textId="77777777" w:rsidR="00630AD5" w:rsidRPr="00630AD5" w:rsidRDefault="00630AD5" w:rsidP="00630AD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дополнить </w:t>
      </w:r>
      <w:hyperlink r:id="rId18" w:anchor="block_11882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пунктами "з.2"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19" w:anchor="block_11883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"з.3"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следующего содержания:</w:t>
      </w:r>
    </w:p>
    <w:p w14:paraId="336FBFD9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"з.2) обязанность исполнителя предоставлять ресурсоснабжающей организации доступ к общему имуществу в многоквартирном доме для осуществления ограничения или приостановления, а также возобновления предоставления потребителю коммунальной услуги, либо в случаях, предусмотренных пунктом 21.1 настоящих Правил, по соглашению с ресурсоснабжающей организацией осуществлять ограничение или приостановление, а также возобновление предоставления потребителю коммунальной услуги;</w:t>
      </w:r>
    </w:p>
    <w:p w14:paraId="611FB442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з.3) обязанность исполнителя в случае прекращения действия договора </w:t>
      </w:r>
      <w:proofErr w:type="spellStart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ресурсоснабжения</w:t>
      </w:r>
      <w:proofErr w:type="spellEnd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или одностороннего отказа ресурсоснабжающей организации от договора </w:t>
      </w:r>
      <w:proofErr w:type="spellStart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ресурсоснабжения</w:t>
      </w:r>
      <w:proofErr w:type="spellEnd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 исполнителем в части снабжения коммунальными ресурсами в целях предоставления коммунальной услуги в жилых помещениях многоквартирного дома предоставить ресурсоснабжающей организации в течение 5 рабочих дней со дня расторжения договора следующие сведения:</w:t>
      </w:r>
    </w:p>
    <w:p w14:paraId="18532C4F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 каждого собственника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14:paraId="49D78E7E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площади жилых помещений, а также количества лиц, постоянно проживающих в жилом помещении, и иных сведений, необходимых для расчета платы за коммунальные услуги в соответствии с Правилами предоставления коммунальных услуг;</w:t>
      </w:r>
    </w:p>
    <w:p w14:paraId="6D824FA9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сведения о наличии и типе установленных в жилых помещениях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</w:r>
    </w:p>
    <w:p w14:paraId="3B370912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 w14:paraId="4963C8FC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сведения о применении в отношении собственника 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</w:t>
      </w:r>
    </w:p>
    <w:p w14:paraId="14225666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случае, предусмотренном подпунктом "а" пункта 117 Правил предоставления коммунальных услуг, на дату предоставления сведений, а также сведения об устранении оснований для введения такого ограничения или приостановления;</w:t>
      </w:r>
    </w:p>
    <w:p w14:paraId="04593B49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Правилами предоставления коммунальных услуг, за предыдущие 12 календарных месяцев;</w:t>
      </w:r>
    </w:p>
    <w:p w14:paraId="6E4403C8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реквизиты документов, подтверждающих право собственности на каждое жилое помещение в многоквартирном доме, и (или) их копии (при их наличии).";</w:t>
      </w:r>
    </w:p>
    <w:p w14:paraId="42520C90" w14:textId="77777777" w:rsidR="00630AD5" w:rsidRPr="00630AD5" w:rsidRDefault="00630AD5" w:rsidP="00630AD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д) </w:t>
      </w:r>
      <w:hyperlink r:id="rId20" w:anchor="block_10211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абзац первый пункта 21.1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изложить в следующей редакции:</w:t>
      </w:r>
    </w:p>
    <w:p w14:paraId="60B8C25B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"21.1. В случаях, предусмотренных подпунктами "г" - "ж" пункта 17 Правил предоставления коммунальных услуг, порядок определения объемов коммунального ресурса, поставляемого по договору </w:t>
      </w:r>
      <w:proofErr w:type="spellStart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ресурсоснабжения</w:t>
      </w:r>
      <w:proofErr w:type="spellEnd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заключенному исполнителем в целях содержания общего имущества в многоквартирном доме, за исключением тепловой энергии в целях предоставления коммунальной услуги по отоплению, устанавливается с учетом следующего:";</w:t>
      </w:r>
    </w:p>
    <w:p w14:paraId="2B05194B" w14:textId="77777777" w:rsidR="00630AD5" w:rsidRPr="00630AD5" w:rsidRDefault="00630AD5" w:rsidP="00630AD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е) в </w:t>
      </w:r>
      <w:hyperlink r:id="rId21" w:anchor="block_1028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 28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слова "может быть предусмотрено, что ресурсоснабжающая организация информирует" заменить словами "предусматривается право ресурсоснабжающей организации информировать";</w:t>
      </w:r>
    </w:p>
    <w:p w14:paraId="7DA80BDD" w14:textId="77777777" w:rsidR="00630AD5" w:rsidRPr="00630AD5" w:rsidRDefault="00630AD5" w:rsidP="00630AD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ж) </w:t>
      </w:r>
      <w:hyperlink r:id="rId22" w:anchor="block_131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подпункт "а" пункта 30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изложить в следующей редакции:</w:t>
      </w:r>
    </w:p>
    <w:p w14:paraId="32DC1146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"а) для ресурсоснабжающей организации - на односторонний отказ от исполнения договора </w:t>
      </w:r>
      <w:proofErr w:type="spellStart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ресурсоснабжения</w:t>
      </w:r>
      <w:proofErr w:type="spellEnd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 исполнителем в части снабжения коммунальными ресурсами в целях предоставления коммунальной услуги в жилых и нежилых помещениях многоквартирного дома в случае наличия у исполнителя признанной им или подтвержденной вступившим в законную силу судебным актом задолженности перед ресурсоснабжающей организацией за поставленный коммунальный ресурс в размере, равном или превышающем две среднемесячные величины обязательств по оплате по договору </w:t>
      </w:r>
      <w:proofErr w:type="spellStart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ресурсоснабжения</w:t>
      </w:r>
      <w:proofErr w:type="spellEnd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независимо от факта последующей оплаты данной задолженности исполнителем, за исключением случая полного погашения такой задолженности исполнителем до вступления в законную силу судебного акта.</w:t>
      </w:r>
    </w:p>
    <w:p w14:paraId="3F8F8B2A" w14:textId="77777777" w:rsidR="00630AD5" w:rsidRPr="00630AD5" w:rsidRDefault="00630AD5" w:rsidP="00630AD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Среднемесячная величина обязательств (</w:t>
      </w:r>
      <w:proofErr w:type="spellStart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</w:t>
      </w:r>
      <w:r w:rsidRPr="00630AD5">
        <w:rPr>
          <w:rFonts w:ascii="Times New Roman" w:eastAsia="Times New Roman" w:hAnsi="Times New Roman" w:cs="Times New Roman"/>
          <w:color w:val="464C55"/>
          <w:sz w:val="18"/>
          <w:szCs w:val="18"/>
          <w:vertAlign w:val="subscript"/>
          <w:lang w:eastAsia="ru-RU"/>
        </w:rPr>
        <w:t>обяз</w:t>
      </w:r>
      <w:proofErr w:type="spellEnd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определяется ресурсоснабжающей организацией по формуле:</w:t>
      </w:r>
    </w:p>
    <w:p w14:paraId="00DA90D8" w14:textId="77777777" w:rsidR="00630AD5" w:rsidRPr="00630AD5" w:rsidRDefault="00630AD5" w:rsidP="0063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30AD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5BF365FD" w14:textId="4C2923A0" w:rsidR="00630AD5" w:rsidRPr="00630AD5" w:rsidRDefault="00630AD5" w:rsidP="00630AD5">
      <w:pPr>
        <w:shd w:val="clear" w:color="auto" w:fill="FFFFFF"/>
        <w:spacing w:after="300" w:line="240" w:lineRule="auto"/>
        <w:ind w:firstLine="540"/>
        <w:jc w:val="center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noProof/>
          <w:color w:val="464C55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E2A4E6F" wp14:editId="479221D8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C2C3FA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5IAcXwsCAADVAwAADgAA&#10;AAAAAAAAAAAAAAAuAgAAZHJzL2Uyb0RvYy54bWxQSwECLQAUAAYACAAAACEATKDpLNgAAAADAQAA&#10;DwAAAAAAAAAAAAAAAABlBAAAZHJzL2Rvd25yZXYueG1sUEsFBgAAAAAEAAQA8wAAAGoFAAAAAA==&#10;" filled="f" stroked="f">
                <o:lock v:ext="edit" aspectratio="t"/>
                <w10:anchorlock/>
              </v:rect>
            </w:pict>
          </mc:Fallback>
        </mc:AlternateContent>
      </w: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</w:t>
      </w:r>
    </w:p>
    <w:p w14:paraId="239C8B9B" w14:textId="77777777" w:rsidR="00630AD5" w:rsidRPr="00630AD5" w:rsidRDefault="00630AD5" w:rsidP="0063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30AD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47A47F71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где:</w:t>
      </w:r>
    </w:p>
    <w:p w14:paraId="0CB9EC7E" w14:textId="77777777" w:rsidR="00630AD5" w:rsidRPr="00630AD5" w:rsidRDefault="00630AD5" w:rsidP="00630AD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spellStart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S</w:t>
      </w:r>
      <w:r w:rsidRPr="00630AD5">
        <w:rPr>
          <w:rFonts w:ascii="Times New Roman" w:eastAsia="Times New Roman" w:hAnsi="Times New Roman" w:cs="Times New Roman"/>
          <w:color w:val="464C55"/>
          <w:sz w:val="18"/>
          <w:szCs w:val="18"/>
          <w:vertAlign w:val="subscript"/>
          <w:lang w:eastAsia="ru-RU"/>
        </w:rPr>
        <w:t>пост</w:t>
      </w:r>
      <w:proofErr w:type="spellEnd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- сумма обязательств исполнителя по договору </w:t>
      </w:r>
      <w:proofErr w:type="spellStart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ресурсоснабжения</w:t>
      </w:r>
      <w:proofErr w:type="spellEnd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за 12 месяцев, предшествующих дате направления уведомления об одностороннем отказе от исполнения договора, а если договор исполнялся менее 12 месяцев, - за период действия договора, определенная на основании счетов на оплату или иных документов, содержащих требование об оплате фактически поставленного коммунального ресурса, выставленных ресурсоснабжающей организацией;</w:t>
      </w:r>
    </w:p>
    <w:p w14:paraId="53B25A77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n - 12, а если договор </w:t>
      </w:r>
      <w:proofErr w:type="spellStart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ресурсоснабжения</w:t>
      </w:r>
      <w:proofErr w:type="spellEnd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исполнялся менее 12 месяцев, - количество месяцев его исполнения.</w:t>
      </w:r>
    </w:p>
    <w:p w14:paraId="7C456603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По истечении 30 календарных дней со дня направления исполнителю уведомления об одностороннем отказе от исполнения договора </w:t>
      </w:r>
      <w:proofErr w:type="spellStart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ресурсоснабжения</w:t>
      </w:r>
      <w:proofErr w:type="spellEnd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части снабжения коммунальными ресурсами в целях предоставления коммунальных услуг собственникам помещений в многоквартирном доме договор на оказание услуг по обращению с твердыми коммунальными отходами считается прекращенным полностью, а договор </w:t>
      </w:r>
      <w:proofErr w:type="spellStart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ресурсоснабжения</w:t>
      </w:r>
      <w:proofErr w:type="spellEnd"/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ресурсов, потребляемых при использовании и содержании общего имущества в многоквартирном доме, объем которых определяется в соответствии с пунктом 21.1 настоящих Правил;".</w:t>
      </w:r>
    </w:p>
    <w:p w14:paraId="0D6778AE" w14:textId="77777777" w:rsidR="00630AD5" w:rsidRPr="00630AD5" w:rsidRDefault="00630AD5" w:rsidP="00630AD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3. В </w:t>
      </w:r>
      <w:hyperlink r:id="rId23" w:anchor="block_1000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требованиях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к осуществлению расчетов за ресурсы, необходимые для предоставления коммунальных услуг, утвержденных </w:t>
      </w:r>
      <w:hyperlink r:id="rId24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28 марта 2012 г. N 253 "О требованиях к осуществлению расчетов за ресурсы, необходимые для предоставления коммунальных услуг" (Собрание законодательства Российской Федерации, 2012, N 14, ст. 1651; 2015, N 43, ст. 5971):</w:t>
      </w:r>
    </w:p>
    <w:p w14:paraId="558D5ACA" w14:textId="77777777" w:rsidR="00630AD5" w:rsidRPr="00630AD5" w:rsidRDefault="00630AD5" w:rsidP="00630AD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 </w:t>
      </w:r>
      <w:hyperlink r:id="rId25" w:anchor="block_1002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 2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изложить в следующей редакции:</w:t>
      </w:r>
    </w:p>
    <w:p w14:paraId="2AE0DE56" w14:textId="77777777" w:rsidR="00630AD5" w:rsidRPr="00630AD5" w:rsidRDefault="00630AD5" w:rsidP="00630AD5">
      <w:pPr>
        <w:shd w:val="clear" w:color="auto" w:fill="FFFFFF"/>
        <w:spacing w:after="30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"2. Настоящий документ не применяется при осуществлении расчетов за те виды коммунальных услуг, которые предоставляются по договорам холодного водоснабжения,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заключаемым собственниками жилых помещений в многоквартирном доме с соответствующей ресурсоснабжающей организацией, и договору, содержащему положения о предоставлении коммунальной услуги по обращению с твердыми коммунальными отходами, заключаемому собственниками жилых помещений в многоквартирном доме с региональным оператором.";</w:t>
      </w:r>
    </w:p>
    <w:p w14:paraId="0FBE52C0" w14:textId="77777777" w:rsidR="00630AD5" w:rsidRPr="00630AD5" w:rsidRDefault="00630AD5" w:rsidP="00630AD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в </w:t>
      </w:r>
      <w:hyperlink r:id="rId26" w:anchor="block_1003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 3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слова "поставленные для предоставления коммунальных услуг на общедомовые нужды" заменить словами "потребляемые при использовании и содержании общего имущества";</w:t>
      </w:r>
    </w:p>
    <w:p w14:paraId="13794A7F" w14:textId="77777777" w:rsidR="00630AD5" w:rsidRPr="00630AD5" w:rsidRDefault="00630AD5" w:rsidP="00630AD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 </w:t>
      </w:r>
      <w:hyperlink r:id="rId27" w:anchor="block_1004" w:history="1">
        <w:r w:rsidRPr="00630AD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 4</w:t>
        </w:r>
      </w:hyperlink>
      <w:r w:rsidRPr="00630AD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после слов "коммунальных услуг" дополнить словами "и (или) коммунальных ресурсов, потребляемых при использовании и содержании общего имущества в многоквартирном доме,".</w:t>
      </w:r>
    </w:p>
    <w:p w14:paraId="52CE5C46" w14:textId="77777777" w:rsidR="00D22716" w:rsidRDefault="00D22716"/>
    <w:sectPr w:rsidR="00D2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D5"/>
    <w:rsid w:val="00630AD5"/>
    <w:rsid w:val="00D2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1153"/>
  <w15:chartTrackingRefBased/>
  <w15:docId w15:val="{95ECDB7D-B69A-4C1E-B68C-62677E88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0A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63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30AD5"/>
  </w:style>
  <w:style w:type="paragraph" w:styleId="a3">
    <w:name w:val="Normal (Web)"/>
    <w:basedOn w:val="a"/>
    <w:uiPriority w:val="99"/>
    <w:semiHidden/>
    <w:unhideWhenUsed/>
    <w:rsid w:val="0063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63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0AD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30A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7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6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1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2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2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139750/24ddbac44e13bf9ad696d9fe88da998c/" TargetMode="External"/><Relationship Id="rId13" Type="http://schemas.openxmlformats.org/officeDocument/2006/relationships/hyperlink" Target="https://base.garant.ru/70139750/24ddbac44e13bf9ad696d9fe88da998c/" TargetMode="External"/><Relationship Id="rId18" Type="http://schemas.openxmlformats.org/officeDocument/2006/relationships/hyperlink" Target="https://base.garant.ru/70139750/24ddbac44e13bf9ad696d9fe88da998c/" TargetMode="External"/><Relationship Id="rId26" Type="http://schemas.openxmlformats.org/officeDocument/2006/relationships/hyperlink" Target="https://base.garant.ru/70155456/640c746af8bead13e89ce582bc28745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70139750/24ddbac44e13bf9ad696d9fe88da998c/" TargetMode="External"/><Relationship Id="rId7" Type="http://schemas.openxmlformats.org/officeDocument/2006/relationships/hyperlink" Target="https://base.garant.ru/70139750/24ddbac44e13bf9ad696d9fe88da998c/" TargetMode="External"/><Relationship Id="rId12" Type="http://schemas.openxmlformats.org/officeDocument/2006/relationships/hyperlink" Target="https://base.garant.ru/70139750/24ddbac44e13bf9ad696d9fe88da998c/" TargetMode="External"/><Relationship Id="rId17" Type="http://schemas.openxmlformats.org/officeDocument/2006/relationships/hyperlink" Target="https://base.garant.ru/70139750/24ddbac44e13bf9ad696d9fe88da998c/" TargetMode="External"/><Relationship Id="rId25" Type="http://schemas.openxmlformats.org/officeDocument/2006/relationships/hyperlink" Target="https://base.garant.ru/70155456/640c746af8bead13e89ce582bc28745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70139750/24ddbac44e13bf9ad696d9fe88da998c/" TargetMode="External"/><Relationship Id="rId20" Type="http://schemas.openxmlformats.org/officeDocument/2006/relationships/hyperlink" Target="https://base.garant.ru/70139750/24ddbac44e13bf9ad696d9fe88da998c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ase.garant.ru/70139750/" TargetMode="External"/><Relationship Id="rId11" Type="http://schemas.openxmlformats.org/officeDocument/2006/relationships/hyperlink" Target="https://base.garant.ru/70139750/24ddbac44e13bf9ad696d9fe88da998c/" TargetMode="External"/><Relationship Id="rId24" Type="http://schemas.openxmlformats.org/officeDocument/2006/relationships/hyperlink" Target="https://base.garant.ru/70155456/" TargetMode="External"/><Relationship Id="rId5" Type="http://schemas.openxmlformats.org/officeDocument/2006/relationships/hyperlink" Target="https://base.garant.ru/70139750/24ddbac44e13bf9ad696d9fe88da998c/" TargetMode="External"/><Relationship Id="rId15" Type="http://schemas.openxmlformats.org/officeDocument/2006/relationships/hyperlink" Target="https://base.garant.ru/70139750/24ddbac44e13bf9ad696d9fe88da998c/" TargetMode="External"/><Relationship Id="rId23" Type="http://schemas.openxmlformats.org/officeDocument/2006/relationships/hyperlink" Target="https://base.garant.ru/70155456/640c746af8bead13e89ce582bc287450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ase.garant.ru/70139750/24ddbac44e13bf9ad696d9fe88da998c/" TargetMode="External"/><Relationship Id="rId19" Type="http://schemas.openxmlformats.org/officeDocument/2006/relationships/hyperlink" Target="https://base.garant.ru/70139750/24ddbac44e13bf9ad696d9fe88da998c/" TargetMode="External"/><Relationship Id="rId4" Type="http://schemas.openxmlformats.org/officeDocument/2006/relationships/hyperlink" Target="https://base.garant.ru/12186043/b9d52d72c6678bfbda4081949f4687d8/" TargetMode="External"/><Relationship Id="rId9" Type="http://schemas.openxmlformats.org/officeDocument/2006/relationships/hyperlink" Target="https://base.garant.ru/70139750/24ddbac44e13bf9ad696d9fe88da998c/" TargetMode="External"/><Relationship Id="rId14" Type="http://schemas.openxmlformats.org/officeDocument/2006/relationships/hyperlink" Target="https://base.garant.ru/70139750/24ddbac44e13bf9ad696d9fe88da998c/" TargetMode="External"/><Relationship Id="rId22" Type="http://schemas.openxmlformats.org/officeDocument/2006/relationships/hyperlink" Target="https://base.garant.ru/70139750/24ddbac44e13bf9ad696d9fe88da998c/" TargetMode="External"/><Relationship Id="rId27" Type="http://schemas.openxmlformats.org/officeDocument/2006/relationships/hyperlink" Target="https://base.garant.ru/70155456/640c746af8bead13e89ce582bc2874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5401</Words>
  <Characters>30788</Characters>
  <Application>Microsoft Office Word</Application>
  <DocSecurity>0</DocSecurity>
  <Lines>256</Lines>
  <Paragraphs>72</Paragraphs>
  <ScaleCrop>false</ScaleCrop>
  <Company/>
  <LinksUpToDate>false</LinksUpToDate>
  <CharactersWithSpaces>36117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PUVISOR</dc:creator>
  <cp:keywords/>
  <dc:description/>
  <cp:lastModifiedBy>PUVISOR</cp:lastModifiedBy>
  <cp:revision>1</cp:revision>
  <dcterms:created xsi:type="dcterms:W3CDTF">2022-11-18T03:55:00Z</dcterms:created>
  <dcterms:modified xsi:type="dcterms:W3CDTF">2022-11-18T03:57:00Z</dcterms:modified>
</cp:coreProperties>
</file>