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04" w:rsidRPr="00527AE7" w:rsidRDefault="00EE2204" w:rsidP="00527AE7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4"/>
          <w:szCs w:val="24"/>
          <w:lang w:eastAsia="ru-RU"/>
        </w:rPr>
        <w:t>ЛИСТОВКА ОБЗОР ЗАКОНОДАТЕЛЬСТВА В ОБЛАСТИ ОБРАЩЕНИЯ С ЖИВОТНЫМИ</w:t>
      </w:r>
    </w:p>
    <w:p w:rsidR="00527AE7" w:rsidRDefault="00C07A51" w:rsidP="00EE220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12966F6A" wp14:editId="303CF0C7">
            <wp:extent cx="2767054" cy="1840426"/>
            <wp:effectExtent l="0" t="0" r="0" b="7620"/>
            <wp:docPr id="2" name="Рисунок 2" descr="Прочитайте: Как вылечить от блох кошку или собаку — советы в Журнале Мар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читайте: Как вылечить от блох кошку или собаку — советы в Журнале Марк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08" cy="18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ВЛАДЕЛЬЦЫ СОБАК и КОШЕК!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01 января 2019 года вступил в силу Федеральный закон от 27.12.2018 N 498-ФЗ</w:t>
      </w:r>
      <w:r w:rsidRPr="0052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"Об ответственном обращении с животными и о внесении изменений в отдельные законодательные акты Российской Федерации", в котором установлены следующие требования к содержанию и использованию животных.</w:t>
      </w:r>
      <w:proofErr w:type="gramEnd"/>
    </w:p>
    <w:p w:rsidR="00EE2204" w:rsidRPr="00527AE7" w:rsidRDefault="00EE2204" w:rsidP="00EE220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Общие требования к содержанию животных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общим требованиям к содержанию животных их владельцами относятся: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надлежащего ухода за животными;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принятие мер по предотвращению появления нежелательного потомства у животных;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Защита животных от жестокого обращения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Животные должны быть защищены от жестокого обращения.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обращении с животными не допускаются: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натравливание животных (за исключением служебных животных) на других животных;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торговля животными в местах, специально не отведенных для этого;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организация и проведение боев животных;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</w:t>
      </w: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использованию животных в культурно-зрелищных целях и их содержанию, установленными Правительством Российской Федерации.</w:t>
      </w:r>
    </w:p>
    <w:p w:rsidR="00EE2204" w:rsidRPr="00527AE7" w:rsidRDefault="00EE2204" w:rsidP="00C07A5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2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 Требования к содержанию домашних животных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возможности владельца обеспечивать</w:t>
      </w:r>
      <w:proofErr w:type="gramEnd"/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выгуле домашнего животного необходимо соблюдать следующие требования: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EE2204" w:rsidRPr="00527AE7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EE2204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потенциально опасных собак утвержден постановлением Правительства Российской Федерации № 974 от 29.07.2019 года.</w:t>
      </w:r>
    </w:p>
    <w:p w:rsidR="00527AE7" w:rsidRPr="00527AE7" w:rsidRDefault="00527AE7" w:rsidP="00C07A5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18. Организация мероприятий при осуществлении деятельности </w:t>
      </w:r>
      <w:proofErr w:type="gramStart"/>
      <w:r w:rsidRPr="00527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</w:p>
    <w:p w:rsidR="00527AE7" w:rsidRPr="00527AE7" w:rsidRDefault="00527AE7" w:rsidP="00527A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обращению с животными без владельцев</w:t>
      </w:r>
    </w:p>
    <w:p w:rsidR="00527AE7" w:rsidRPr="00527AE7" w:rsidRDefault="00527AE7" w:rsidP="00527A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Физические лица и юридические лица обязаны сообщать о нахождении животных </w:t>
      </w:r>
      <w:proofErr w:type="gramStart"/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527AE7" w:rsidRDefault="00527AE7" w:rsidP="00527A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владельцев, не имеющих </w:t>
      </w:r>
      <w:proofErr w:type="spellStart"/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неснимаемых</w:t>
      </w:r>
      <w:proofErr w:type="spellEnd"/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несмываемых мето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к, на территориях или объектах, </w:t>
      </w: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находящихся в собственности или пользовании таких лиц, в орган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 субъекта </w:t>
      </w: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осуществлять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мероприятий при осуществлении </w:t>
      </w: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обращению с животными без владельцев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(Органы местного самоуправления муниципальных районов и городских округов Новосибирской области)</w:t>
      </w: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 доступ на указанные </w:t>
      </w: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или объекты представителям организации,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уществляющей отлов животных без </w:t>
      </w: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владельцев.</w:t>
      </w:r>
    </w:p>
    <w:p w:rsidR="00527AE7" w:rsidRPr="00527AE7" w:rsidRDefault="00527AE7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204" w:rsidRDefault="00EE2204" w:rsidP="00EE220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EE2204" w:rsidRPr="00527AE7" w:rsidRDefault="00EE2204" w:rsidP="00C07A5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</w:p>
    <w:p w:rsidR="00696022" w:rsidRPr="00527AE7" w:rsidRDefault="00EE2204" w:rsidP="00527AE7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В ОТВЕТЕ ЗА ЗДОРОВЬЕ СВОИХ ПИТОМЦЕВ И БЕЗОПАСНОСТЬ ОКРУЖАЮЩИХ ВАС ЛЮДЕЙ</w:t>
      </w:r>
      <w:r w:rsidR="0052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ЖИВОТНЫХ</w:t>
      </w:r>
      <w:r w:rsidRPr="00527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sectPr w:rsidR="00696022" w:rsidRPr="005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04"/>
    <w:rsid w:val="002B3CDB"/>
    <w:rsid w:val="0030739A"/>
    <w:rsid w:val="003E1579"/>
    <w:rsid w:val="00527AE7"/>
    <w:rsid w:val="00575A3B"/>
    <w:rsid w:val="005808D6"/>
    <w:rsid w:val="005D1303"/>
    <w:rsid w:val="00692864"/>
    <w:rsid w:val="006B57A9"/>
    <w:rsid w:val="007808AE"/>
    <w:rsid w:val="00861B31"/>
    <w:rsid w:val="00930F35"/>
    <w:rsid w:val="00B6780D"/>
    <w:rsid w:val="00C07A51"/>
    <w:rsid w:val="00E562CA"/>
    <w:rsid w:val="00E6610A"/>
    <w:rsid w:val="00E728EA"/>
    <w:rsid w:val="00EC4F33"/>
    <w:rsid w:val="00EE2204"/>
    <w:rsid w:val="00F04EFF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9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Лукьянова</cp:lastModifiedBy>
  <cp:revision>3</cp:revision>
  <dcterms:created xsi:type="dcterms:W3CDTF">2021-03-11T05:33:00Z</dcterms:created>
  <dcterms:modified xsi:type="dcterms:W3CDTF">2021-03-11T05:39:00Z</dcterms:modified>
</cp:coreProperties>
</file>